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16E0C">
      <w:pPr>
        <w:pStyle w:val="6"/>
        <w:spacing w:line="186" w:lineRule="auto"/>
        <w:ind w:left="4485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color w:val="FFFFFF"/>
          <w:position w:val="-2"/>
          <w:sz w:val="22"/>
          <w:szCs w:val="22"/>
        </w:rPr>
        <w:drawing>
          <wp:inline distT="0" distB="0" distL="0" distR="0">
            <wp:extent cx="90805" cy="1041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19" cy="10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FFFFFF"/>
          <w:spacing w:val="18"/>
          <w:sz w:val="22"/>
          <w:szCs w:val="22"/>
        </w:rPr>
        <w:t xml:space="preserve">      </w:t>
      </w:r>
      <w:r>
        <w:rPr>
          <w:rFonts w:hint="default" w:ascii="Times New Roman" w:hAnsi="Times New Roman" w:eastAsia="宋体" w:cs="Times New Roman"/>
          <w:color w:val="FFFFFF"/>
          <w:spacing w:val="-14"/>
          <w:sz w:val="22"/>
          <w:szCs w:val="22"/>
        </w:rPr>
        <w:t>申</w:t>
      </w:r>
      <w:r>
        <w:rPr>
          <w:rFonts w:hint="default" w:ascii="Times New Roman" w:hAnsi="Times New Roman" w:eastAsia="宋体" w:cs="Times New Roman"/>
          <w:color w:val="FFFFFF"/>
          <w:spacing w:val="1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FFFFFF"/>
          <w:spacing w:val="-14"/>
          <w:sz w:val="22"/>
          <w:szCs w:val="22"/>
        </w:rPr>
        <w:t>博</w:t>
      </w:r>
      <w:r>
        <w:rPr>
          <w:rFonts w:hint="default" w:ascii="Times New Roman" w:hAnsi="Times New Roman" w:cs="Times New Roman"/>
          <w:color w:val="FFFFFF"/>
          <w:spacing w:val="5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FFFFFF"/>
          <w:spacing w:val="-14"/>
          <w:sz w:val="22"/>
          <w:szCs w:val="22"/>
        </w:rPr>
        <w:t>简</w:t>
      </w:r>
      <w:r>
        <w:rPr>
          <w:rFonts w:hint="default" w:ascii="Times New Roman" w:hAnsi="Times New Roman" w:cs="Times New Roman"/>
          <w:color w:val="FFFFFF"/>
          <w:spacing w:val="54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FFFFFF"/>
          <w:spacing w:val="-14"/>
          <w:sz w:val="22"/>
          <w:szCs w:val="22"/>
        </w:rPr>
        <w:t>历</w:t>
      </w:r>
    </w:p>
    <w:p w14:paraId="55EEC12B">
      <w:pPr>
        <w:spacing w:before="142"/>
        <w:rPr>
          <w:rFonts w:hint="default" w:ascii="Times New Roman" w:hAnsi="Times New Roman" w:cs="Times New Roman"/>
        </w:rPr>
      </w:pPr>
    </w:p>
    <w:p w14:paraId="0E1A5741">
      <w:pPr>
        <w:rPr>
          <w:rFonts w:hint="default" w:ascii="Times New Roman" w:hAnsi="Times New Roman" w:cs="Times New Roman"/>
        </w:rPr>
        <w:sectPr>
          <w:headerReference r:id="rId5" w:type="default"/>
          <w:pgSz w:w="11906" w:h="16839"/>
          <w:pgMar w:top="250" w:right="17" w:bottom="0" w:left="0" w:header="0" w:footer="0" w:gutter="0"/>
          <w:cols w:equalWidth="0" w:num="1">
            <w:col w:w="11889"/>
          </w:cols>
        </w:sectPr>
      </w:pPr>
    </w:p>
    <w:p w14:paraId="187F3372">
      <w:pPr>
        <w:pStyle w:val="6"/>
        <w:spacing w:before="152" w:line="184" w:lineRule="auto"/>
        <w:ind w:left="83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363220</wp:posOffset>
                </wp:positionV>
                <wp:extent cx="4700270" cy="678815"/>
                <wp:effectExtent l="4445" t="5080" r="19685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1995" y="1092200"/>
                          <a:ext cx="470027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59DD2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03" w:line="240" w:lineRule="auto"/>
                              <w:jc w:val="both"/>
                              <w:textAlignment w:val="baseline"/>
                              <w:rPr>
                                <w:rFonts w:hint="default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  <w:t>出生日期：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</w:rPr>
                              <w:t>20XX.9.8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           政治面貌：                          申请方向：XXX                         </w:t>
                            </w:r>
                          </w:p>
                          <w:p w14:paraId="72062EF4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03" w:line="240" w:lineRule="auto"/>
                              <w:jc w:val="both"/>
                              <w:textAlignment w:val="baseline"/>
                              <w:rPr>
                                <w:rFonts w:hint="default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  <w:t xml:space="preserve">电 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  <w:t xml:space="preserve"> 话：                          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  <w:t xml:space="preserve">邮   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  <w:t>箱：                           报考导师：</w:t>
                            </w:r>
                          </w:p>
                          <w:p w14:paraId="28E6BF30"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103" w:line="240" w:lineRule="auto"/>
                              <w:jc w:val="both"/>
                              <w:textAlignment w:val="baseline"/>
                              <w:rPr>
                                <w:rFonts w:hint="default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3F3F3F"/>
                                <w:spacing w:val="-1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85pt;margin-top:28.6pt;height:53.45pt;width:370.1pt;z-index:251661312;mso-width-relative:page;mso-height-relative:page;" fillcolor="#FFFFFF [3201]" filled="t" stroked="t" coordsize="21600,21600" o:gfxdata="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XZH49&#10;2AAAAAoBAAAPAAAAAAAAAAEAIAAAACIAAABkcnMvZG93bnJldi54bWxQSwECFAAUAAAACACHTuJA&#10;++2GgVoCAADDBAAADgAAAAAAAAABACAAAAAn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8E59DD2"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before="103" w:line="240" w:lineRule="auto"/>
                        <w:jc w:val="both"/>
                        <w:textAlignment w:val="baseline"/>
                        <w:rPr>
                          <w:rFonts w:hint="default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  <w:t>出生日期：</w:t>
                      </w:r>
                      <w:r>
                        <w:rPr>
                          <w:rFonts w:hint="default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</w:rPr>
                        <w:t>20XX.9.8</w:t>
                      </w:r>
                      <w:r>
                        <w:rPr>
                          <w:rFonts w:hint="default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  <w:t xml:space="preserve">               政治面貌：                          申请方向：XXX                         </w:t>
                      </w:r>
                    </w:p>
                    <w:p w14:paraId="72062EF4"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before="103" w:line="240" w:lineRule="auto"/>
                        <w:jc w:val="both"/>
                        <w:textAlignment w:val="baseline"/>
                        <w:rPr>
                          <w:rFonts w:hint="default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  <w:t xml:space="preserve">电    </w:t>
                      </w:r>
                      <w:r>
                        <w:rPr>
                          <w:rFonts w:hint="eastAsia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  <w:t xml:space="preserve"> 话：                             </w:t>
                      </w:r>
                      <w:r>
                        <w:rPr>
                          <w:rFonts w:hint="eastAsia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  <w:t xml:space="preserve">邮      </w:t>
                      </w:r>
                      <w:r>
                        <w:rPr>
                          <w:rFonts w:hint="eastAsia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  <w:t>箱：                           报考导师：</w:t>
                      </w:r>
                    </w:p>
                    <w:p w14:paraId="28E6BF30"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kinsoku w:val="0"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before="103" w:line="240" w:lineRule="auto"/>
                        <w:jc w:val="both"/>
                        <w:textAlignment w:val="baseline"/>
                        <w:rPr>
                          <w:rFonts w:hint="default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3F3F3F"/>
                          <w:spacing w:val="-1"/>
                          <w:sz w:val="20"/>
                          <w:szCs w:val="20"/>
                          <w:lang w:val="en-US" w:eastAsia="zh-CN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公文小标宋" w:cs="Times New Roman"/>
          <w:color w:val="3660AC"/>
          <w:spacing w:val="1"/>
          <w:sz w:val="47"/>
          <w:szCs w:val="47"/>
        </w:rPr>
        <w:t>稻小壳</w:t>
      </w:r>
      <w:r>
        <w:rPr>
          <w:rFonts w:hint="default" w:ascii="Times New Roman" w:hAnsi="Times New Roman" w:cs="Times New Roman"/>
          <w:color w:val="3660AC"/>
          <w:spacing w:val="92"/>
          <w:sz w:val="47"/>
          <w:szCs w:val="47"/>
        </w:rPr>
        <w:t xml:space="preserve"> </w:t>
      </w:r>
      <w:r>
        <w:rPr>
          <w:rFonts w:hint="default" w:ascii="Times New Roman" w:hAnsi="Times New Roman" w:cs="Times New Roman"/>
          <w:color w:val="3660AC"/>
          <w:spacing w:val="1"/>
          <w:position w:val="1"/>
        </w:rPr>
        <w:t xml:space="preserve">/ </w:t>
      </w:r>
      <w:r>
        <w:rPr>
          <w:rFonts w:hint="default" w:ascii="Times New Roman" w:hAnsi="Times New Roman" w:cs="Times New Roman"/>
          <w:color w:val="3F3F3F"/>
          <w:spacing w:val="-1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FF"/>
          <w:spacing w:val="-1"/>
          <w:sz w:val="20"/>
          <w:szCs w:val="20"/>
          <w:lang w:val="en-US" w:eastAsia="zh-CN"/>
        </w:rPr>
        <w:t>党员</w:t>
      </w:r>
    </w:p>
    <w:p w14:paraId="20D2AE79">
      <w:pPr>
        <w:pStyle w:val="6"/>
        <w:spacing w:before="103" w:line="176" w:lineRule="auto"/>
        <w:ind w:left="1158"/>
        <w:rPr>
          <w:rFonts w:hint="default" w:ascii="Times New Roman" w:hAnsi="Times New Roman" w:cs="Times New Roman"/>
          <w:color w:val="3F3F3F"/>
          <w:spacing w:val="-1"/>
          <w:sz w:val="20"/>
          <w:szCs w:val="20"/>
        </w:rPr>
      </w:pPr>
    </w:p>
    <w:p w14:paraId="4C57158C">
      <w:pPr>
        <w:pStyle w:val="6"/>
        <w:spacing w:before="103" w:line="176" w:lineRule="auto"/>
        <w:ind w:left="1158"/>
        <w:rPr>
          <w:rFonts w:hint="default" w:ascii="Times New Roman" w:hAnsi="Times New Roman" w:cs="Times New Roman"/>
          <w:color w:val="3F3F3F"/>
          <w:spacing w:val="-1"/>
          <w:sz w:val="20"/>
          <w:szCs w:val="20"/>
        </w:rPr>
      </w:pPr>
    </w:p>
    <w:p w14:paraId="1108C34D">
      <w:pPr>
        <w:pStyle w:val="6"/>
        <w:spacing w:before="103" w:line="176" w:lineRule="auto"/>
        <w:ind w:left="1158"/>
        <w:rPr>
          <w:rFonts w:hint="default" w:ascii="Times New Roman" w:hAnsi="Times New Roman" w:cs="Times New Roman"/>
          <w:color w:val="3F3F3F"/>
          <w:spacing w:val="-1"/>
          <w:sz w:val="20"/>
          <w:szCs w:val="20"/>
        </w:rPr>
      </w:pPr>
    </w:p>
    <w:p w14:paraId="69F8B338"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 w14:paraId="389BE18B">
      <w:pPr>
        <w:spacing w:line="267" w:lineRule="auto"/>
        <w:rPr>
          <w:rFonts w:hint="default" w:ascii="Times New Roman" w:hAnsi="Times New Roman" w:cs="Times New Roman"/>
          <w:sz w:val="21"/>
        </w:rPr>
      </w:pPr>
    </w:p>
    <w:p w14:paraId="48D40F11">
      <w:pPr>
        <w:spacing w:line="267" w:lineRule="auto"/>
        <w:rPr>
          <w:rFonts w:hint="default" w:ascii="Times New Roman" w:hAnsi="Times New Roman" w:cs="Times New Roman"/>
          <w:sz w:val="21"/>
        </w:rPr>
      </w:pPr>
    </w:p>
    <w:p w14:paraId="7F386FF0">
      <w:pPr>
        <w:spacing w:line="267" w:lineRule="auto"/>
        <w:rPr>
          <w:rFonts w:hint="default" w:ascii="Times New Roman" w:hAnsi="Times New Roman" w:cs="Times New Roman"/>
          <w:sz w:val="21"/>
        </w:rPr>
      </w:pPr>
    </w:p>
    <w:p w14:paraId="33D65A0D"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 w14:paraId="65068D5D">
      <w:pPr>
        <w:pStyle w:val="6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404040"/>
          <w:spacing w:val="4"/>
          <w:sz w:val="22"/>
          <w:szCs w:val="22"/>
        </w:rPr>
        <w:t xml:space="preserve"> </w:t>
      </w:r>
    </w:p>
    <w:p w14:paraId="12C3A490">
      <w:pPr>
        <w:pStyle w:val="6"/>
        <w:spacing w:before="119" w:line="207" w:lineRule="auto"/>
        <w:ind w:right="2844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color w:val="4A74C4"/>
          <w:spacing w:val="23"/>
          <w:position w:val="-4"/>
          <w:sz w:val="38"/>
          <w:szCs w:val="38"/>
        </w:rPr>
        <w:t xml:space="preserve"> </w:t>
      </w:r>
    </w:p>
    <w:p w14:paraId="67F509B8">
      <w:pPr>
        <w:spacing w:line="207" w:lineRule="auto"/>
        <w:rPr>
          <w:rFonts w:hint="default" w:ascii="Times New Roman" w:hAnsi="Times New Roman" w:cs="Times New Roman"/>
          <w:sz w:val="22"/>
          <w:szCs w:val="22"/>
        </w:rPr>
        <w:sectPr>
          <w:type w:val="continuous"/>
          <w:pgSz w:w="11906" w:h="16839"/>
          <w:pgMar w:top="250" w:right="17" w:bottom="0" w:left="0" w:header="0" w:footer="0" w:gutter="0"/>
          <w:cols w:equalWidth="0" w:num="3">
            <w:col w:w="3264" w:space="100"/>
            <w:col w:w="2968" w:space="100"/>
            <w:col w:w="5458"/>
          </w:cols>
        </w:sectPr>
      </w:pPr>
    </w:p>
    <w:p w14:paraId="6943BF00">
      <w:pPr>
        <w:spacing w:before="188" w:line="75" w:lineRule="exact"/>
        <w:ind w:firstLine="77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6116955</wp:posOffset>
            </wp:positionH>
            <wp:positionV relativeFrom="paragraph">
              <wp:posOffset>-1085215</wp:posOffset>
            </wp:positionV>
            <wp:extent cx="902335" cy="12636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207" cy="126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position w:val="-1"/>
        </w:rPr>
        <w:pict>
          <v:shape id="_x0000_s1026" o:spid="_x0000_s1026" style="height:3.75pt;width:438.85pt;" fillcolor="#DEEBF7" filled="t" stroked="f" coordsize="8777,75" path="m0,0l0,74,8776,74,8776,0,0,0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3B09DCA6">
      <w:pPr>
        <w:pStyle w:val="6"/>
        <w:spacing w:before="194" w:line="193" w:lineRule="auto"/>
        <w:ind w:left="665"/>
        <w:outlineLvl w:val="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Arial" w:cs="Times New Roman"/>
          <w:color w:val="3660AC"/>
          <w:spacing w:val="36"/>
          <w:sz w:val="43"/>
          <w:szCs w:val="43"/>
        </w:rPr>
        <w:t xml:space="preserve"> </w:t>
      </w:r>
      <w:r>
        <w:rPr>
          <w:rFonts w:hint="default" w:ascii="Times New Roman" w:hAnsi="Times New Roman" w:eastAsia="方正公文小标宋" w:cs="Times New Roman"/>
          <w:color w:val="3660AC"/>
          <w:spacing w:val="-1"/>
          <w:sz w:val="30"/>
          <w:szCs w:val="30"/>
        </w:rPr>
        <w:t>教育经历</w:t>
      </w:r>
      <w:r>
        <w:rPr>
          <w:rFonts w:hint="default" w:ascii="Times New Roman" w:hAnsi="Times New Roman" w:cs="Times New Roman"/>
          <w:color w:val="3660AC"/>
          <w:spacing w:val="41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position w:val="4"/>
          <w:sz w:val="30"/>
          <w:szCs w:val="30"/>
        </w:rPr>
        <w:drawing>
          <wp:inline distT="0" distB="0" distL="0" distR="0">
            <wp:extent cx="5286375" cy="12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00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445A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20XX.09  – 20XX.06        重庆医科大学        卫生检验                                           学士</w:t>
      </w:r>
    </w:p>
    <w:p w14:paraId="7CFF7A7A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20XX.09  – 20XX.06        重庆医科大学        细胞生物学                                        硕士</w:t>
      </w:r>
    </w:p>
    <w:p w14:paraId="36D54250">
      <w:pPr>
        <w:pStyle w:val="6"/>
        <w:spacing w:before="270" w:line="228" w:lineRule="auto"/>
        <w:ind w:left="665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Arial" w:cs="Times New Roman"/>
          <w:color w:val="3660AC"/>
          <w:spacing w:val="72"/>
          <w:position w:val="4"/>
          <w:sz w:val="30"/>
          <w:szCs w:val="30"/>
        </w:rPr>
        <w:t xml:space="preserve"> </w:t>
      </w:r>
      <w:r>
        <w:rPr>
          <w:rFonts w:hint="default" w:ascii="Times New Roman" w:hAnsi="Times New Roman" w:eastAsia="方正公文小标宋" w:cs="Times New Roman"/>
          <w:color w:val="3660AC"/>
          <w:spacing w:val="-1"/>
          <w:sz w:val="30"/>
          <w:szCs w:val="30"/>
        </w:rPr>
        <w:t xml:space="preserve">科研经历 </w:t>
      </w:r>
      <w:r>
        <w:rPr>
          <w:rFonts w:hint="default" w:ascii="Times New Roman" w:hAnsi="Times New Roman" w:cs="Times New Roman"/>
          <w:color w:val="3660AC"/>
          <w:spacing w:val="-6"/>
          <w:position w:val="-3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position w:val="4"/>
          <w:sz w:val="30"/>
          <w:szCs w:val="30"/>
        </w:rPr>
        <w:drawing>
          <wp:inline distT="0" distB="0" distL="0" distR="0">
            <wp:extent cx="5287010" cy="127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764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C875E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•     参与国家自然科学基金面上项目，《机械臂设计及实践》，金额：65 万，20XX.6-20XX. 12 。</w:t>
      </w:r>
    </w:p>
    <w:p w14:paraId="5B0CF97A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工作内容：</w:t>
      </w:r>
    </w:p>
    <w:p w14:paraId="739C6060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•     Molecular mechanism of pou-m2 regulating juvenile hormone biosynthesis in silkworm(第一作者)</w:t>
      </w:r>
    </w:p>
    <w:p w14:paraId="01F06FC3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 xml:space="preserve">•     Study on the interaction of FMBP-1, sgf-1 and sgf-3 and the molecular mechanism of fib-h gene transcription </w:t>
      </w:r>
    </w:p>
    <w:p w14:paraId="1B68B921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regulation(第一作者)</w:t>
      </w:r>
      <w:bookmarkStart w:id="0" w:name="_GoBack"/>
      <w:bookmarkEnd w:id="0"/>
    </w:p>
    <w:p w14:paraId="29ABCDD9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•     Biological functions of seric in proteins ser1 and ser3 in assisting silk secretion and cocoon management of the</w:t>
      </w:r>
    </w:p>
    <w:p w14:paraId="683D30AC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last instar silkworm larvae(第二作者)</w:t>
      </w:r>
    </w:p>
    <w:p w14:paraId="2D8E138F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•     学位论文：《》</w:t>
      </w:r>
    </w:p>
    <w:p w14:paraId="634CFFAA">
      <w:pPr>
        <w:spacing w:line="293" w:lineRule="auto"/>
        <w:rPr>
          <w:rFonts w:hint="default" w:ascii="Times New Roman" w:hAnsi="Times New Roman" w:cs="Times New Roman"/>
          <w:sz w:val="21"/>
        </w:rPr>
      </w:pPr>
    </w:p>
    <w:p w14:paraId="27B0EDD3">
      <w:pPr>
        <w:pStyle w:val="6"/>
        <w:spacing w:before="129" w:line="207" w:lineRule="auto"/>
        <w:ind w:left="653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方正公文小标宋" w:cs="Times New Roman"/>
          <w:color w:val="3660AC"/>
          <w:spacing w:val="-1"/>
          <w:sz w:val="30"/>
          <w:szCs w:val="30"/>
        </w:rPr>
        <w:t>工作经历</w:t>
      </w:r>
      <w:r>
        <w:rPr>
          <w:rFonts w:hint="default" w:ascii="Times New Roman" w:hAnsi="Times New Roman" w:cs="Times New Roman"/>
          <w:color w:val="3660AC"/>
          <w:spacing w:val="-6"/>
          <w:position w:val="1"/>
          <w:sz w:val="30"/>
          <w:szCs w:val="30"/>
        </w:rPr>
        <w:t xml:space="preserve">   </w:t>
      </w:r>
      <w:r>
        <w:rPr>
          <w:rFonts w:hint="default" w:ascii="Times New Roman" w:hAnsi="Times New Roman" w:cs="Times New Roman"/>
          <w:position w:val="4"/>
          <w:sz w:val="30"/>
          <w:szCs w:val="30"/>
        </w:rPr>
        <w:drawing>
          <wp:inline distT="0" distB="0" distL="0" distR="0">
            <wp:extent cx="5287010" cy="127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764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D33C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 xml:space="preserve"> •      20XX.XX-20XX.XX 单位名称：岗位名称</w:t>
      </w:r>
    </w:p>
    <w:p w14:paraId="3899F781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工作内容：负责机械臂设计方案的制定及制作管控；负责项目组人员的管理及分工；负责参赛过程的沟通</w:t>
      </w:r>
    </w:p>
    <w:p w14:paraId="43C37A78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及对接；负责项目成果的比赛现场展示及讲解。</w:t>
      </w:r>
    </w:p>
    <w:p w14:paraId="67556F03">
      <w:pPr>
        <w:spacing w:line="378" w:lineRule="auto"/>
        <w:rPr>
          <w:rFonts w:hint="default" w:ascii="Times New Roman" w:hAnsi="Times New Roman" w:cs="Times New Roman"/>
          <w:sz w:val="21"/>
        </w:rPr>
      </w:pPr>
    </w:p>
    <w:p w14:paraId="31ED31BD">
      <w:pPr>
        <w:pStyle w:val="6"/>
        <w:spacing w:before="129" w:line="206" w:lineRule="auto"/>
        <w:ind w:left="665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方正公文小标宋" w:cs="Times New Roman"/>
          <w:color w:val="3660AC"/>
          <w:spacing w:val="-1"/>
          <w:sz w:val="30"/>
          <w:szCs w:val="30"/>
        </w:rPr>
        <w:t>掌握技能</w:t>
      </w:r>
      <w:r>
        <w:rPr>
          <w:rFonts w:hint="default" w:ascii="Times New Roman" w:hAnsi="Times New Roman" w:cs="Times New Roman"/>
          <w:color w:val="3660AC"/>
          <w:spacing w:val="-7"/>
          <w:position w:val="1"/>
          <w:sz w:val="30"/>
          <w:szCs w:val="30"/>
        </w:rPr>
        <w:t xml:space="preserve">   </w:t>
      </w:r>
      <w:r>
        <w:rPr>
          <w:rFonts w:hint="default" w:ascii="Times New Roman" w:hAnsi="Times New Roman" w:cs="Times New Roman"/>
          <w:position w:val="4"/>
          <w:sz w:val="30"/>
          <w:szCs w:val="30"/>
        </w:rPr>
        <w:drawing>
          <wp:inline distT="0" distB="0" distL="0" distR="0">
            <wp:extent cx="5287010" cy="127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764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807A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</w:rPr>
        <w:t xml:space="preserve">•    </w:t>
      </w: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 xml:space="preserve"> 熟练掌握并能清晰讲授《 XXX 生物学》 、《XXX 生物学》等研究生课程 。</w:t>
      </w:r>
    </w:p>
    <w:p w14:paraId="39B1B3CD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•     熟练掌握 XXXX 操作技术 、XXXX 荧光染色技术 、XXXX 追踪技术 、XXX 细胞术 、代谢组学分析等 。</w:t>
      </w:r>
    </w:p>
    <w:p w14:paraId="43B246E6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  <w:lang w:val="en-US" w:eastAsia="zh-CN"/>
        </w:rPr>
      </w:pPr>
      <w:r>
        <w:rPr>
          <w:rFonts w:hint="default" w:ascii="Times New Roman" w:hAnsi="Times New Roman" w:cs="Times New Roman"/>
          <w:color w:val="3F3F3F"/>
          <w:spacing w:val="4"/>
          <w:lang w:val="en-US" w:eastAsia="zh-CN"/>
        </w:rPr>
        <w:t>•     熟练操作共聚焦显微镜, Office 办公软件 、SPSS 以及 Graph pad 等生物学常用软件 。</w:t>
      </w:r>
    </w:p>
    <w:p w14:paraId="4B08D612">
      <w:pPr>
        <w:pStyle w:val="6"/>
        <w:spacing w:before="305" w:line="206" w:lineRule="auto"/>
        <w:ind w:left="665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方正公文小标宋" w:cs="Times New Roman"/>
          <w:color w:val="3660AC"/>
          <w:spacing w:val="-1"/>
          <w:sz w:val="30"/>
          <w:szCs w:val="30"/>
        </w:rPr>
        <w:t>个人荣誉</w:t>
      </w:r>
      <w:r>
        <w:rPr>
          <w:rFonts w:hint="default" w:ascii="Times New Roman" w:hAnsi="Times New Roman" w:cs="Times New Roman"/>
          <w:color w:val="3660AC"/>
          <w:spacing w:val="-6"/>
          <w:position w:val="1"/>
          <w:sz w:val="30"/>
          <w:szCs w:val="30"/>
        </w:rPr>
        <w:t xml:space="preserve">   </w:t>
      </w:r>
      <w:r>
        <w:rPr>
          <w:rFonts w:hint="default" w:ascii="Times New Roman" w:hAnsi="Times New Roman" w:cs="Times New Roman"/>
          <w:position w:val="4"/>
          <w:sz w:val="30"/>
          <w:szCs w:val="30"/>
        </w:rPr>
        <w:drawing>
          <wp:inline distT="0" distB="0" distL="0" distR="0">
            <wp:extent cx="5287010" cy="1270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64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6ED03">
      <w:pPr>
        <w:pStyle w:val="6"/>
        <w:spacing w:before="160" w:line="183" w:lineRule="auto"/>
        <w:ind w:left="125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spacing w:val="4"/>
        </w:rPr>
        <w:t xml:space="preserve">•     </w:t>
      </w:r>
      <w:r>
        <w:rPr>
          <w:rFonts w:hint="default" w:ascii="Times New Roman" w:hAnsi="Times New Roman" w:cs="Times New Roman"/>
          <w:color w:val="3F3F3F"/>
          <w:spacing w:val="4"/>
        </w:rPr>
        <w:t>20</w:t>
      </w:r>
      <w:r>
        <w:rPr>
          <w:rFonts w:hint="default" w:ascii="Times New Roman" w:hAnsi="Times New Roman" w:cs="Times New Roman"/>
          <w:color w:val="3F3F3F"/>
        </w:rPr>
        <w:t>XX</w:t>
      </w:r>
      <w:r>
        <w:rPr>
          <w:rFonts w:hint="default" w:ascii="Times New Roman" w:hAnsi="Times New Roman" w:cs="Times New Roman"/>
          <w:color w:val="3F3F3F"/>
          <w:spacing w:val="4"/>
        </w:rPr>
        <w:t>-20</w:t>
      </w:r>
      <w:r>
        <w:rPr>
          <w:rFonts w:hint="default" w:ascii="Times New Roman" w:hAnsi="Times New Roman" w:cs="Times New Roman"/>
          <w:color w:val="3F3F3F"/>
        </w:rPr>
        <w:t>XX</w:t>
      </w:r>
      <w:r>
        <w:rPr>
          <w:rFonts w:hint="default" w:ascii="Times New Roman" w:hAnsi="Times New Roman" w:cs="Times New Roman"/>
          <w:color w:val="3F3F3F"/>
          <w:spacing w:val="4"/>
        </w:rPr>
        <w:t xml:space="preserve"> 年度“</w:t>
      </w:r>
      <w:r>
        <w:rPr>
          <w:rFonts w:hint="default" w:ascii="Times New Roman" w:hAnsi="Times New Roman" w:cs="Times New Roman"/>
          <w:color w:val="3F3F3F"/>
          <w:spacing w:val="-25"/>
        </w:rPr>
        <w:t xml:space="preserve"> </w:t>
      </w:r>
      <w:r>
        <w:rPr>
          <w:rFonts w:hint="default" w:ascii="Times New Roman" w:hAnsi="Times New Roman" w:cs="Times New Roman"/>
          <w:color w:val="3F3F3F"/>
          <w:spacing w:val="4"/>
        </w:rPr>
        <w:t>四川大学研究生工作积极分子</w:t>
      </w:r>
      <w:r>
        <w:rPr>
          <w:rFonts w:hint="default" w:ascii="Times New Roman" w:hAnsi="Times New Roman" w:cs="Times New Roman"/>
          <w:color w:val="3F3F3F"/>
          <w:spacing w:val="-18"/>
        </w:rPr>
        <w:t xml:space="preserve"> </w:t>
      </w:r>
      <w:r>
        <w:rPr>
          <w:rFonts w:hint="default" w:ascii="Times New Roman" w:hAnsi="Times New Roman" w:cs="Times New Roman"/>
          <w:color w:val="3F3F3F"/>
          <w:spacing w:val="4"/>
        </w:rPr>
        <w:t>”。</w:t>
      </w:r>
    </w:p>
    <w:p w14:paraId="34C48F42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Arial" w:cs="Times New Roman"/>
          <w:color w:val="3F3F3F"/>
          <w:spacing w:val="4"/>
        </w:rPr>
        <w:t xml:space="preserve">•     </w:t>
      </w:r>
      <w:r>
        <w:rPr>
          <w:rFonts w:hint="default" w:ascii="Times New Roman" w:hAnsi="Times New Roman" w:cs="Times New Roman"/>
          <w:color w:val="3F3F3F"/>
          <w:spacing w:val="4"/>
        </w:rPr>
        <w:t>四川大学生命科学学《</w:t>
      </w:r>
      <w:r>
        <w:rPr>
          <w:rFonts w:hint="default" w:ascii="Times New Roman" w:hAnsi="Times New Roman" w:cs="Times New Roman"/>
          <w:color w:val="3F3F3F"/>
          <w:spacing w:val="-21"/>
        </w:rPr>
        <w:t xml:space="preserve"> </w:t>
      </w:r>
      <w:r>
        <w:rPr>
          <w:rFonts w:hint="default" w:ascii="Times New Roman" w:hAnsi="Times New Roman" w:cs="Times New Roman"/>
          <w:color w:val="3F3F3F"/>
        </w:rPr>
        <w:t>XXXXXXX</w:t>
      </w:r>
      <w:r>
        <w:rPr>
          <w:rFonts w:hint="default" w:ascii="Times New Roman" w:hAnsi="Times New Roman" w:cs="Times New Roman"/>
          <w:color w:val="3F3F3F"/>
          <w:spacing w:val="4"/>
        </w:rPr>
        <w:t>》</w:t>
      </w:r>
      <w:r>
        <w:rPr>
          <w:rFonts w:hint="default" w:ascii="Times New Roman" w:hAnsi="Times New Roman" w:cs="Times New Roman"/>
          <w:color w:val="3F3F3F"/>
          <w:spacing w:val="-35"/>
        </w:rPr>
        <w:t xml:space="preserve"> </w:t>
      </w:r>
      <w:r>
        <w:rPr>
          <w:rFonts w:hint="default" w:ascii="Times New Roman" w:hAnsi="Times New Roman" w:cs="Times New Roman"/>
          <w:color w:val="3F3F3F"/>
          <w:spacing w:val="4"/>
        </w:rPr>
        <w:t>专栏人物</w:t>
      </w:r>
      <w:r>
        <w:rPr>
          <w:rFonts w:hint="default" w:ascii="Times New Roman" w:hAnsi="Times New Roman" w:cs="Times New Roman"/>
          <w:color w:val="3F3F3F"/>
          <w:spacing w:val="-35"/>
        </w:rPr>
        <w:t xml:space="preserve"> </w:t>
      </w:r>
      <w:r>
        <w:rPr>
          <w:rFonts w:hint="default" w:ascii="Times New Roman" w:hAnsi="Times New Roman" w:cs="Times New Roman"/>
          <w:color w:val="3F3F3F"/>
          <w:spacing w:val="4"/>
        </w:rPr>
        <w:t>。</w:t>
      </w:r>
    </w:p>
    <w:p w14:paraId="3631C6BA">
      <w:pPr>
        <w:pStyle w:val="6"/>
        <w:spacing w:before="357" w:line="205" w:lineRule="auto"/>
        <w:ind w:left="665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方正公文小标宋" w:cs="Times New Roman"/>
          <w:color w:val="3660AC"/>
          <w:spacing w:val="-1"/>
          <w:sz w:val="30"/>
          <w:szCs w:val="30"/>
        </w:rPr>
        <w:t>自我评价</w:t>
      </w:r>
      <w:r>
        <w:rPr>
          <w:rFonts w:hint="default" w:ascii="Times New Roman" w:hAnsi="Times New Roman" w:cs="Times New Roman"/>
          <w:color w:val="3660AC"/>
          <w:spacing w:val="41"/>
          <w:position w:val="1"/>
          <w:sz w:val="30"/>
          <w:szCs w:val="30"/>
        </w:rPr>
        <w:t xml:space="preserve">  </w:t>
      </w:r>
      <w:r>
        <w:rPr>
          <w:rFonts w:hint="default" w:ascii="Times New Roman" w:hAnsi="Times New Roman" w:cs="Times New Roman"/>
          <w:position w:val="4"/>
          <w:sz w:val="30"/>
          <w:szCs w:val="30"/>
        </w:rPr>
        <w:drawing>
          <wp:inline distT="0" distB="0" distL="0" distR="0">
            <wp:extent cx="5287010" cy="127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64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80ABE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</w:rPr>
      </w:pPr>
      <w:r>
        <w:rPr>
          <w:rFonts w:hint="default" w:ascii="Times New Roman" w:hAnsi="Times New Roman" w:cs="Times New Roman"/>
          <w:color w:val="3F3F3F"/>
          <w:spacing w:val="4"/>
        </w:rPr>
        <w:t>能严格要求自己，刻苦钻研 、勤奋好学，基本上牢固的掌握了所学的专业知识和技能，做到了理论联系实际；</w:t>
      </w:r>
    </w:p>
    <w:p w14:paraId="0A24F356">
      <w:pPr>
        <w:pStyle w:val="6"/>
        <w:spacing w:before="140" w:line="223" w:lineRule="auto"/>
        <w:ind w:left="1253"/>
        <w:rPr>
          <w:rFonts w:hint="default" w:ascii="Times New Roman" w:hAnsi="Times New Roman" w:cs="Times New Roman"/>
          <w:color w:val="3F3F3F"/>
          <w:spacing w:val="4"/>
        </w:rPr>
      </w:pPr>
      <w:r>
        <w:rPr>
          <w:rFonts w:hint="default" w:ascii="Times New Roman" w:hAnsi="Times New Roman" w:cs="Times New Roman"/>
          <w:color w:val="3F3F3F"/>
          <w:spacing w:val="4"/>
        </w:rPr>
        <w:t xml:space="preserve"> 除了专业知识的学习外 ，还注意各方面知识的扩展 ，提高自身的思想文化素质 。</w:t>
      </w:r>
    </w:p>
    <w:sectPr>
      <w:type w:val="continuous"/>
      <w:pgSz w:w="11906" w:h="16839"/>
      <w:pgMar w:top="250" w:right="17" w:bottom="0" w:left="0" w:header="0" w:footer="0" w:gutter="0"/>
      <w:cols w:equalWidth="0" w:num="1">
        <w:col w:w="118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CA5B2D6-0360-4DD1-9A2B-9C2AF49F5D5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CN Normal">
    <w:altName w:val="黑体"/>
    <w:panose1 w:val="020B0400000000000000"/>
    <w:charset w:val="86"/>
    <w:family w:val="swiss"/>
    <w:pitch w:val="default"/>
    <w:sig w:usb0="00000000" w:usb1="00000000" w:usb2="00000016" w:usb3="00000000" w:csb0="00060107" w:csb1="00000000"/>
  </w:font>
  <w:font w:name="思源黑体 Normal">
    <w:altName w:val="黑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D4E81A4-C7C1-4D0E-8677-ED7CF2EA70A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11AB1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548880" cy="1067879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880" cy="1067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7CB68"/>
    <w:multiLevelType w:val="singleLevel"/>
    <w:tmpl w:val="C7F7CB68"/>
    <w:lvl w:ilvl="0" w:tentative="0">
      <w:start w:val="1"/>
      <w:numFmt w:val="bullet"/>
      <w:pStyle w:val="11"/>
      <w:suff w:val="space"/>
      <w:lvlText w:val=""/>
      <w:lvlJc w:val="left"/>
      <w:pPr>
        <w:tabs>
          <w:tab w:val="left" w:pos="0"/>
        </w:tabs>
        <w:ind w:left="0" w:firstLine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521823"/>
    <w:rsid w:val="31323CFB"/>
    <w:rsid w:val="54F80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customStyle="1" w:styleId="11">
    <w:name w:val="简历_内容主区_副标题_段落"/>
    <w:next w:val="12"/>
    <w:qFormat/>
    <w:uiPriority w:val="0"/>
    <w:pPr>
      <w:numPr>
        <w:ilvl w:val="0"/>
        <w:numId w:val="1"/>
      </w:numPr>
      <w:tabs>
        <w:tab w:val="left" w:pos="4200"/>
        <w:tab w:val="clear" w:pos="0"/>
      </w:tabs>
      <w:adjustRightInd w:val="0"/>
      <w:snapToGrid w:val="0"/>
    </w:pPr>
    <w:rPr>
      <w:rFonts w:ascii="思源黑体 CN Normal" w:hAnsi="思源黑体 CN Normal" w:eastAsia="思源黑体 CN Normal" w:cs="思源黑体 Normal"/>
      <w:b/>
      <w:bCs/>
      <w:color w:val="404040" w:themeColor="text1" w:themeTint="BF"/>
      <w:sz w:val="24"/>
      <w:szCs w:val="24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2">
    <w:name w:val="简历_内容主区_正文_段落"/>
    <w:qFormat/>
    <w:uiPriority w:val="0"/>
    <w:pPr>
      <w:adjustRightInd w:val="0"/>
      <w:snapToGrid w:val="0"/>
      <w:contextualSpacing/>
      <w:textAlignment w:val="center"/>
    </w:pPr>
    <w:rPr>
      <w:rFonts w:ascii="思源黑体 CN Normal" w:hAnsi="思源黑体 CN Normal" w:eastAsia="思源黑体 CN Normal" w:cs="思源黑体 Normal"/>
      <w:color w:val="404040" w:themeColor="text1" w:themeTint="BF"/>
      <w:kern w:val="2"/>
      <w:sz w:val="24"/>
      <w:szCs w:val="22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482</Words>
  <Characters>822</Characters>
  <TotalTime>0</TotalTime>
  <ScaleCrop>false</ScaleCrop>
  <LinksUpToDate>false</LinksUpToDate>
  <CharactersWithSpaces>1116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2025-03-07T13:29:00Z</dcterms:created>
  <dc:creator>安安</dc:creator>
  <cp:lastModifiedBy>安安</cp:lastModifiedBy>
  <dcterms:modified xsi:type="dcterms:W3CDTF">2025-03-07T08:01:11Z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2025-03-07T13:29:18Z</vt:filetime>
  </property>
  <property fmtid="{D5CDD505-2E9C-101B-9397-08002B2CF9AE}" pid="4" name="KSOTemplateDocerSaveRecord">
    <vt:lpwstr>eyJoZGlkIjoiMmZiM2QzMzZiNTY3NDNhMTNjNTA1NGRjNWMyNTFkMmMiLCJ1c2VySWQiOiI0ODUwODg5NjcifQ==</vt:lpwstr>
  </property>
  <property fmtid="{D5CDD505-2E9C-101B-9397-08002B2CF9AE}" pid="5" name="KSOProductBuildVer">
    <vt:lpwstr>2052-12.1.0.19770</vt:lpwstr>
  </property>
  <property fmtid="{D5CDD505-2E9C-101B-9397-08002B2CF9AE}" pid="6" name="ICV">
    <vt:lpwstr>943D217A235A4BD8893A3961C4201706_12</vt:lpwstr>
  </property>
</Properties>
</file>